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C22F63" w:rsidRPr="00477BF3" w14:paraId="56EA2FAF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E9457" w14:textId="77777777" w:rsidR="00C22F63" w:rsidRPr="00477BF3" w:rsidRDefault="00C22F63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705DBB5F" w14:textId="77777777" w:rsidR="00C22F63" w:rsidRPr="009C151F" w:rsidRDefault="009C151F" w:rsidP="00DA5E7C">
            <w:pPr>
              <w:pStyle w:val="NoSpacing"/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96</w:t>
            </w:r>
          </w:p>
        </w:tc>
      </w:tr>
    </w:tbl>
    <w:p w14:paraId="7134364C" w14:textId="77777777" w:rsidR="00C22F63" w:rsidRPr="00477BF3" w:rsidRDefault="00C22F63" w:rsidP="00C22F63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22F63" w:rsidRPr="00477BF3" w14:paraId="6673CF99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13E6C2" w14:textId="77777777" w:rsidR="00C22F63" w:rsidRPr="00477BF3" w:rsidRDefault="00C22F63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588A912" w14:textId="77777777" w:rsidR="00C22F63" w:rsidRPr="00477BF3" w:rsidRDefault="00C22F63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CAF67A" w14:textId="77777777" w:rsidR="00C22F63" w:rsidRPr="00477BF3" w:rsidRDefault="00C22F63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35E5F1D" w14:textId="77777777" w:rsidR="00C22F63" w:rsidRPr="00477BF3" w:rsidRDefault="002A5BFF" w:rsidP="00DA5E7C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2.</w:t>
            </w:r>
          </w:p>
        </w:tc>
      </w:tr>
      <w:tr w:rsidR="009C151F" w:rsidRPr="00477BF3" w14:paraId="3C986D72" w14:textId="77777777" w:rsidTr="009D0DD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F00849" w14:textId="77777777" w:rsidR="009C151F" w:rsidRPr="00477BF3" w:rsidRDefault="009C151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A7A9AFC" w14:textId="77777777" w:rsidR="009C151F" w:rsidRPr="009C151F" w:rsidRDefault="009C151F" w:rsidP="00944EB8">
            <w:pPr>
              <w:rPr>
                <w:rFonts w:cs="Calibri"/>
              </w:rPr>
            </w:pPr>
            <w:proofErr w:type="spellStart"/>
            <w:r w:rsidRPr="009C151F">
              <w:rPr>
                <w:rFonts w:cs="Calibri"/>
              </w:rPr>
              <w:t>Књижевност</w:t>
            </w:r>
            <w:proofErr w:type="spellEnd"/>
          </w:p>
        </w:tc>
      </w:tr>
      <w:tr w:rsidR="009C151F" w:rsidRPr="00477BF3" w14:paraId="31BC74AF" w14:textId="77777777" w:rsidTr="009D0DD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AB7539" w14:textId="77777777" w:rsidR="009C151F" w:rsidRPr="00477BF3" w:rsidRDefault="009C151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2BCD822" w14:textId="77777777" w:rsidR="009C151F" w:rsidRPr="009C151F" w:rsidRDefault="009C151F" w:rsidP="00944EB8">
            <w:pPr>
              <w:pStyle w:val="NoSpacing"/>
              <w:jc w:val="both"/>
              <w:rPr>
                <w:rFonts w:cs="Calibri"/>
                <w:i/>
                <w:iCs/>
                <w:color w:val="000000" w:themeColor="text1"/>
                <w:lang w:val="ru-RU"/>
              </w:rPr>
            </w:pPr>
            <w:r w:rsidRPr="009C151F">
              <w:rPr>
                <w:rFonts w:cs="Calibri"/>
                <w:i/>
                <w:iCs/>
                <w:color w:val="000000" w:themeColor="text1"/>
                <w:lang w:val="ru-RU"/>
              </w:rPr>
              <w:t>Бајка Десанке Максимовић по избору ученика</w:t>
            </w:r>
          </w:p>
        </w:tc>
      </w:tr>
      <w:tr w:rsidR="009C151F" w:rsidRPr="00477BF3" w14:paraId="21F072F2" w14:textId="77777777" w:rsidTr="009D0DD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D5195E" w14:textId="77777777" w:rsidR="009C151F" w:rsidRPr="00477BF3" w:rsidRDefault="009C151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B3B0309" w14:textId="77777777" w:rsidR="009C151F" w:rsidRPr="009C151F" w:rsidRDefault="009C151F" w:rsidP="00944EB8">
            <w:pPr>
              <w:rPr>
                <w:rFonts w:cs="Calibri"/>
              </w:rPr>
            </w:pPr>
            <w:proofErr w:type="spellStart"/>
            <w:r w:rsidRPr="009C151F">
              <w:rPr>
                <w:rFonts w:cs="Calibri"/>
              </w:rPr>
              <w:t>обрада</w:t>
            </w:r>
            <w:proofErr w:type="spellEnd"/>
          </w:p>
        </w:tc>
      </w:tr>
      <w:tr w:rsidR="009C151F" w:rsidRPr="00477BF3" w14:paraId="5BFC70CE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767F5D" w14:textId="77777777" w:rsidR="009C151F" w:rsidRPr="00477BF3" w:rsidRDefault="009C151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00D744" w14:textId="77777777" w:rsidR="009C151F" w:rsidRPr="009C151F" w:rsidRDefault="009C151F" w:rsidP="009C151F">
            <w:pPr>
              <w:pStyle w:val="NoSpacing"/>
              <w:tabs>
                <w:tab w:val="left" w:pos="4789"/>
              </w:tabs>
              <w:rPr>
                <w:rFonts w:cs="Calibri"/>
                <w:lang w:val="ru-RU"/>
              </w:rPr>
            </w:pPr>
            <w:r w:rsidRPr="009C151F">
              <w:rPr>
                <w:rFonts w:cs="Calibri"/>
                <w:lang w:val="ru-RU"/>
              </w:rPr>
              <w:t xml:space="preserve">Анализа бајке; </w:t>
            </w:r>
          </w:p>
          <w:p w14:paraId="244F4CA8" w14:textId="77777777" w:rsidR="009C151F" w:rsidRPr="009C151F" w:rsidRDefault="009C151F" w:rsidP="009C151F">
            <w:pPr>
              <w:pStyle w:val="NoSpacing"/>
              <w:tabs>
                <w:tab w:val="left" w:pos="4789"/>
              </w:tabs>
              <w:rPr>
                <w:rFonts w:cs="Calibri"/>
                <w:lang w:val="ru-RU"/>
              </w:rPr>
            </w:pPr>
            <w:r w:rsidRPr="009C151F">
              <w:rPr>
                <w:rFonts w:cs="Calibri"/>
                <w:lang w:val="ru-RU"/>
              </w:rPr>
              <w:t>– развијање вештине читања, разумевања прочитаног и говора;</w:t>
            </w:r>
          </w:p>
          <w:p w14:paraId="113C93BD" w14:textId="77777777" w:rsidR="009C151F" w:rsidRPr="009C151F" w:rsidRDefault="009C151F" w:rsidP="009C151F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9C151F">
              <w:rPr>
                <w:rFonts w:cs="Calibri"/>
                <w:lang w:val="ru-RU"/>
              </w:rPr>
              <w:t>– развијање креативности и истраживачке способности.</w:t>
            </w:r>
          </w:p>
        </w:tc>
      </w:tr>
      <w:tr w:rsidR="009C151F" w:rsidRPr="00477BF3" w14:paraId="0F02EEC2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80830C" w14:textId="77777777" w:rsidR="009C151F" w:rsidRPr="00477BF3" w:rsidRDefault="009C151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3305900" w14:textId="77777777" w:rsidR="009C151F" w:rsidRPr="00477BF3" w:rsidRDefault="009C151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D30F5F" w14:textId="77777777" w:rsidR="009C151F" w:rsidRPr="009C151F" w:rsidRDefault="009C151F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9C151F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C017619" w14:textId="687D27CC" w:rsidR="009C151F" w:rsidRPr="009C151F" w:rsidRDefault="002A5BFF" w:rsidP="009C151F">
            <w:pPr>
              <w:pStyle w:val="NoSpacing"/>
              <w:rPr>
                <w:rFonts w:cs="Calibri"/>
                <w:lang w:val="sr-Cyrl-CS"/>
              </w:rPr>
            </w:pPr>
            <w:r w:rsidRPr="009C151F">
              <w:rPr>
                <w:rFonts w:cs="Calibri"/>
                <w:lang w:val="ru-RU"/>
              </w:rPr>
              <w:t xml:space="preserve">– </w:t>
            </w:r>
            <w:r>
              <w:rPr>
                <w:rFonts w:cs="Calibri"/>
                <w:lang w:val="sr-Latn-RS"/>
              </w:rPr>
              <w:t xml:space="preserve"> </w:t>
            </w:r>
            <w:r w:rsidR="009C151F" w:rsidRPr="009C151F">
              <w:rPr>
                <w:rFonts w:cs="Calibri"/>
                <w:lang w:val="sr-Cyrl-CS"/>
              </w:rPr>
              <w:t>препозна бајку;</w:t>
            </w:r>
          </w:p>
          <w:p w14:paraId="2F1C549B" w14:textId="246CB526" w:rsidR="009C151F" w:rsidRPr="009C151F" w:rsidRDefault="009C151F" w:rsidP="009C151F">
            <w:pPr>
              <w:pStyle w:val="NoSpacing"/>
              <w:rPr>
                <w:rFonts w:cs="Calibri"/>
                <w:lang w:val="sr-Cyrl-CS"/>
              </w:rPr>
            </w:pPr>
            <w:r w:rsidRPr="009C151F">
              <w:rPr>
                <w:rFonts w:cs="Calibri"/>
                <w:lang w:val="ru-RU"/>
              </w:rPr>
              <w:t xml:space="preserve">– </w:t>
            </w:r>
            <w:r w:rsidRPr="009C151F">
              <w:rPr>
                <w:rFonts w:cs="Calibri"/>
                <w:lang w:val="sr-Cyrl-CS"/>
              </w:rPr>
              <w:t>пронађе</w:t>
            </w:r>
            <w:r w:rsidR="002A5BFF">
              <w:rPr>
                <w:rFonts w:cs="Calibri"/>
                <w:lang w:val="sr-Latn-RS"/>
              </w:rPr>
              <w:t xml:space="preserve"> </w:t>
            </w:r>
            <w:r w:rsidRPr="009C151F">
              <w:rPr>
                <w:rFonts w:cs="Calibri"/>
                <w:lang w:val="sr-Cyrl-CS"/>
              </w:rPr>
              <w:t>експлицитно исказане информације у бајци;</w:t>
            </w:r>
          </w:p>
          <w:p w14:paraId="6CE688A3" w14:textId="77777777" w:rsidR="009C151F" w:rsidRPr="009C151F" w:rsidRDefault="009C151F" w:rsidP="009C151F">
            <w:pPr>
              <w:pStyle w:val="NoSpacing"/>
              <w:rPr>
                <w:rFonts w:cs="Calibri"/>
                <w:lang w:val="ru-RU"/>
              </w:rPr>
            </w:pPr>
            <w:r w:rsidRPr="009C151F">
              <w:rPr>
                <w:rFonts w:cs="Calibri"/>
                <w:lang w:val="ru-RU"/>
              </w:rPr>
              <w:t>– одреди главни догађај;</w:t>
            </w:r>
          </w:p>
          <w:p w14:paraId="09C6143C" w14:textId="0FFA8D2B" w:rsidR="009C151F" w:rsidRPr="009C151F" w:rsidRDefault="009C151F" w:rsidP="002A5BF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A5BFF">
              <w:rPr>
                <w:rFonts w:cs="Calibri"/>
                <w:lang w:val="ru-RU"/>
              </w:rPr>
              <w:t>– уочи ликове и њихове особине и поруку бајке.</w:t>
            </w:r>
          </w:p>
        </w:tc>
      </w:tr>
      <w:tr w:rsidR="009C151F" w:rsidRPr="00477BF3" w14:paraId="429D747A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8E3B59" w14:textId="77777777" w:rsidR="009C151F" w:rsidRPr="00477BF3" w:rsidRDefault="009C151F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87D259" w14:textId="77777777" w:rsidR="009C151F" w:rsidRPr="009C151F" w:rsidRDefault="009C151F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9C151F">
              <w:rPr>
                <w:rFonts w:cs="Calibri"/>
                <w:lang w:val="ru-RU"/>
              </w:rPr>
              <w:t>метода разговора,усменог излагања, метода рада на тексту, илустративна</w:t>
            </w:r>
          </w:p>
        </w:tc>
      </w:tr>
      <w:tr w:rsidR="009C151F" w:rsidRPr="00477BF3" w14:paraId="724F2F0C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8A457D" w14:textId="77777777" w:rsidR="009C151F" w:rsidRPr="00477BF3" w:rsidRDefault="009C151F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9885BB" w14:textId="77777777" w:rsidR="009C151F" w:rsidRPr="009C151F" w:rsidRDefault="009C151F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9C151F">
              <w:rPr>
                <w:rFonts w:cs="Calibri"/>
                <w:color w:val="000000"/>
                <w:lang w:val="ru-RU" w:eastAsia="en-GB"/>
              </w:rPr>
              <w:t>фронтални, индивидуални, групни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C22F63" w:rsidRPr="00477BF3" w14:paraId="666A82EC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62CCD093" w14:textId="77777777" w:rsidR="00C22F63" w:rsidRPr="00477BF3" w:rsidRDefault="00C22F63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C22F63" w:rsidRPr="00477BF3" w14:paraId="43D13F66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F2D8AAD" w14:textId="77777777" w:rsidR="00C22F63" w:rsidRPr="00477BF3" w:rsidRDefault="00C22F63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2DDAC0" w14:textId="77777777" w:rsidR="00C22F63" w:rsidRPr="00477BF3" w:rsidRDefault="00C22F63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2DD1AA" w14:textId="77777777" w:rsidR="00C22F63" w:rsidRPr="00477BF3" w:rsidRDefault="00C22F63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C22F63" w:rsidRPr="00477BF3" w14:paraId="21AC233B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7A0153" w14:textId="77777777" w:rsidR="00C22F63" w:rsidRPr="00477BF3" w:rsidRDefault="00C22F63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C919BC0" w14:textId="77777777" w:rsidR="00C22F63" w:rsidRPr="00477BF3" w:rsidRDefault="00C22F63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EFA4DE" w14:textId="5FA52E97" w:rsidR="00C22F63" w:rsidRPr="00477BF3" w:rsidRDefault="00C22F63" w:rsidP="002A5BF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2A5BFF">
              <w:rPr>
                <w:rFonts w:eastAsia="Times New Roman" w:cs="Calibri"/>
              </w:rPr>
              <w:t>разговара</w:t>
            </w:r>
            <w:proofErr w:type="spellEnd"/>
            <w:r w:rsidRPr="002A5BFF">
              <w:rPr>
                <w:rFonts w:eastAsia="Times New Roman" w:cs="Calibri"/>
              </w:rPr>
              <w:t xml:space="preserve"> </w:t>
            </w:r>
            <w:proofErr w:type="spellStart"/>
            <w:r w:rsidRPr="002A5BFF">
              <w:rPr>
                <w:rFonts w:eastAsia="Times New Roman" w:cs="Calibri"/>
              </w:rPr>
              <w:t>са</w:t>
            </w:r>
            <w:proofErr w:type="spellEnd"/>
            <w:r w:rsidRPr="002A5BFF">
              <w:rPr>
                <w:rFonts w:eastAsia="Times New Roman" w:cs="Calibri"/>
              </w:rPr>
              <w:t xml:space="preserve"> </w:t>
            </w:r>
            <w:proofErr w:type="spellStart"/>
            <w:r w:rsidRPr="002A5BFF">
              <w:rPr>
                <w:rFonts w:eastAsia="Times New Roman" w:cs="Calibri"/>
              </w:rPr>
              <w:t>ученицима</w:t>
            </w:r>
            <w:proofErr w:type="spellEnd"/>
            <w:r w:rsidRPr="002A5BFF">
              <w:rPr>
                <w:rFonts w:cs="Calibri"/>
              </w:rPr>
              <w:t xml:space="preserve">, </w:t>
            </w:r>
            <w:proofErr w:type="spellStart"/>
            <w:r w:rsidRPr="002A5BFF">
              <w:rPr>
                <w:rFonts w:cs="Calibri"/>
              </w:rPr>
              <w:t>поставља</w:t>
            </w:r>
            <w:proofErr w:type="spellEnd"/>
            <w:r w:rsidRPr="002A5BFF">
              <w:rPr>
                <w:rFonts w:cs="Calibri"/>
              </w:rPr>
              <w:t xml:space="preserve"> </w:t>
            </w:r>
            <w:proofErr w:type="spellStart"/>
            <w:r w:rsidRPr="002A5BFF">
              <w:rPr>
                <w:rFonts w:cs="Calibri"/>
              </w:rPr>
              <w:t>питања</w:t>
            </w:r>
            <w:proofErr w:type="spellEnd"/>
            <w:r w:rsidR="002A5BFF" w:rsidRPr="002A5BFF"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D4902F" w14:textId="00554B20" w:rsidR="00C22F63" w:rsidRPr="00477BF3" w:rsidRDefault="00C22F63" w:rsidP="002A5BF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2A5BFF">
              <w:rPr>
                <w:rFonts w:eastAsia="Times New Roman" w:cs="Calibri"/>
              </w:rPr>
              <w:t>разговарају</w:t>
            </w:r>
            <w:proofErr w:type="spellEnd"/>
            <w:r w:rsidRPr="002A5BFF">
              <w:rPr>
                <w:rFonts w:eastAsia="Times New Roman" w:cs="Calibri"/>
              </w:rPr>
              <w:t xml:space="preserve"> </w:t>
            </w:r>
            <w:proofErr w:type="spellStart"/>
            <w:r w:rsidRPr="002A5BFF">
              <w:rPr>
                <w:rFonts w:eastAsia="Times New Roman" w:cs="Calibri"/>
              </w:rPr>
              <w:t>са</w:t>
            </w:r>
            <w:proofErr w:type="spellEnd"/>
            <w:r w:rsidRPr="002A5BFF">
              <w:rPr>
                <w:rFonts w:eastAsia="Times New Roman" w:cs="Calibri"/>
              </w:rPr>
              <w:t xml:space="preserve"> </w:t>
            </w:r>
            <w:proofErr w:type="spellStart"/>
            <w:r w:rsidRPr="002A5BFF">
              <w:rPr>
                <w:rFonts w:eastAsia="Times New Roman" w:cs="Calibri"/>
              </w:rPr>
              <w:t>наставником</w:t>
            </w:r>
            <w:proofErr w:type="spellEnd"/>
            <w:r w:rsidRPr="002A5BFF">
              <w:rPr>
                <w:rFonts w:cs="Calibri"/>
              </w:rPr>
              <w:t xml:space="preserve">, </w:t>
            </w:r>
            <w:proofErr w:type="spellStart"/>
            <w:r w:rsidRPr="002A5BFF">
              <w:rPr>
                <w:rFonts w:cs="Calibri"/>
              </w:rPr>
              <w:t>одговарају</w:t>
            </w:r>
            <w:proofErr w:type="spellEnd"/>
            <w:r w:rsidRPr="002A5BFF">
              <w:rPr>
                <w:rFonts w:cs="Calibri"/>
              </w:rPr>
              <w:t xml:space="preserve"> </w:t>
            </w:r>
            <w:proofErr w:type="spellStart"/>
            <w:r w:rsidRPr="002A5BFF">
              <w:rPr>
                <w:rFonts w:cs="Calibri"/>
              </w:rPr>
              <w:t>на</w:t>
            </w:r>
            <w:proofErr w:type="spellEnd"/>
            <w:r w:rsidRPr="002A5BFF">
              <w:rPr>
                <w:rFonts w:cs="Calibri"/>
              </w:rPr>
              <w:t xml:space="preserve"> </w:t>
            </w:r>
            <w:proofErr w:type="spellStart"/>
            <w:r w:rsidRPr="002A5BFF">
              <w:rPr>
                <w:rFonts w:cs="Calibri"/>
              </w:rPr>
              <w:t>питања</w:t>
            </w:r>
            <w:proofErr w:type="spellEnd"/>
            <w:r w:rsidR="002A5BFF" w:rsidRPr="002A5BFF">
              <w:rPr>
                <w:rFonts w:cs="Calibri"/>
              </w:rPr>
              <w:t>;</w:t>
            </w:r>
          </w:p>
        </w:tc>
      </w:tr>
      <w:tr w:rsidR="00C22F63" w:rsidRPr="00477BF3" w14:paraId="301BEF3C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3D06533" w14:textId="77777777" w:rsidR="00C22F63" w:rsidRPr="00477BF3" w:rsidRDefault="00C22F63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CC73C67" w14:textId="77777777" w:rsidR="00C22F63" w:rsidRPr="00477BF3" w:rsidRDefault="00C22F63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2F1CA7" w14:textId="6B098EE1" w:rsidR="00C22F63" w:rsidRPr="002A5BFF" w:rsidRDefault="00C22F63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A5BFF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2A5BFF" w:rsidRPr="002A5BFF">
              <w:rPr>
                <w:rFonts w:eastAsia="Times New Roman" w:cs="Calibri"/>
                <w:lang w:val="sr-Latn-RS"/>
              </w:rPr>
              <w:t xml:space="preserve"> </w:t>
            </w:r>
            <w:r w:rsidRPr="002A5BFF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236B1BB8" w14:textId="68BB39DC" w:rsidR="00C22F63" w:rsidRDefault="009C151F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дели ученике у три групе, задаје задатке</w:t>
            </w:r>
            <w:r w:rsidR="002A5BFF">
              <w:rPr>
                <w:rFonts w:eastAsia="Times New Roman" w:cs="Calibri"/>
                <w:lang w:val="sr-Latn-RS"/>
              </w:rPr>
              <w:t>;</w:t>
            </w:r>
          </w:p>
          <w:p w14:paraId="5F132EA5" w14:textId="71A78AF4" w:rsidR="009C151F" w:rsidRPr="00477BF3" w:rsidRDefault="009C151F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усмерава, вреднује</w:t>
            </w:r>
            <w:r w:rsidR="002A5BFF">
              <w:rPr>
                <w:rFonts w:eastAsia="Times New Roman" w:cs="Calibri"/>
                <w:lang w:val="sr-Latn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F150BF" w14:textId="77777777" w:rsidR="00C22F63" w:rsidRPr="00477BF3" w:rsidRDefault="00C22F63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преписују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наслов</w:t>
            </w:r>
            <w:proofErr w:type="spellEnd"/>
            <w:r w:rsidRPr="00477BF3">
              <w:rPr>
                <w:rFonts w:eastAsia="Times New Roman" w:cs="Calibri"/>
              </w:rPr>
              <w:t>;</w:t>
            </w:r>
          </w:p>
          <w:p w14:paraId="2DB3A34D" w14:textId="632FC571" w:rsidR="00C22F63" w:rsidRDefault="009C151F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сарађују, одговарају на питања</w:t>
            </w:r>
            <w:r w:rsidR="002A5BFF">
              <w:rPr>
                <w:rFonts w:eastAsia="Times New Roman" w:cs="Calibri"/>
                <w:lang w:val="sr-Latn-RS"/>
              </w:rPr>
              <w:t>;</w:t>
            </w:r>
          </w:p>
          <w:p w14:paraId="5F8C9ACF" w14:textId="3AB67072" w:rsidR="009C151F" w:rsidRPr="00477BF3" w:rsidRDefault="009C151F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извештавају</w:t>
            </w:r>
            <w:r w:rsidR="002A5BFF">
              <w:rPr>
                <w:rFonts w:eastAsia="Times New Roman" w:cs="Calibri"/>
                <w:lang w:val="sr-Latn-RS"/>
              </w:rPr>
              <w:t>;</w:t>
            </w:r>
          </w:p>
        </w:tc>
      </w:tr>
      <w:tr w:rsidR="00C22F63" w:rsidRPr="00477BF3" w14:paraId="06F4752C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B5AA30" w14:textId="77777777" w:rsidR="00C22F63" w:rsidRPr="00477BF3" w:rsidRDefault="00C22F63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64EC1A9" w14:textId="77777777" w:rsidR="00C22F63" w:rsidRPr="00477BF3" w:rsidRDefault="00C22F63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980792" w14:textId="3ABF7D02" w:rsidR="00C22F63" w:rsidRPr="00477BF3" w:rsidRDefault="00C22F63" w:rsidP="002A5BFF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даје налог</w:t>
            </w:r>
            <w:r w:rsidR="002A5BFF">
              <w:rPr>
                <w:rFonts w:cs="Calibri"/>
                <w:lang w:val="sr-Latn-RS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44D036" w14:textId="3F6CDD26" w:rsidR="00C22F63" w:rsidRPr="00477BF3" w:rsidRDefault="00C22F63" w:rsidP="002A5BFF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илуструју</w:t>
            </w:r>
            <w:r w:rsidR="002A5BFF">
              <w:rPr>
                <w:rFonts w:cs="Calibri"/>
                <w:lang w:val="sr-Latn-RS"/>
              </w:rPr>
              <w:t>.</w:t>
            </w:r>
          </w:p>
        </w:tc>
      </w:tr>
      <w:tr w:rsidR="00C22F63" w:rsidRPr="00477BF3" w14:paraId="2AACF38B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3FCC62" w14:textId="77777777" w:rsidR="00C22F63" w:rsidRPr="00477BF3" w:rsidRDefault="00C22F63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990BCAC" w14:textId="77777777" w:rsidR="00C22F63" w:rsidRPr="00477BF3" w:rsidRDefault="00C22F63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13478F" w14:textId="546F13AA" w:rsidR="00C22F63" w:rsidRPr="00477BF3" w:rsidRDefault="00C22F63" w:rsidP="002A5BFF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2A5BFF">
              <w:rPr>
                <w:rFonts w:cs="Calibri"/>
              </w:rPr>
              <w:t>Наставник</w:t>
            </w:r>
            <w:proofErr w:type="spellEnd"/>
            <w:r w:rsidRPr="002A5BFF">
              <w:rPr>
                <w:rFonts w:cs="Calibri"/>
              </w:rPr>
              <w:t xml:space="preserve"> </w:t>
            </w:r>
            <w:proofErr w:type="spellStart"/>
            <w:r w:rsidRPr="002A5BFF">
              <w:rPr>
                <w:rFonts w:cs="Calibri"/>
              </w:rPr>
              <w:t>ће</w:t>
            </w:r>
            <w:proofErr w:type="spellEnd"/>
            <w:r w:rsidRPr="002A5BFF">
              <w:rPr>
                <w:rFonts w:cs="Calibri"/>
              </w:rPr>
              <w:t xml:space="preserve"> </w:t>
            </w:r>
            <w:proofErr w:type="spellStart"/>
            <w:r w:rsidRPr="002A5BFF">
              <w:rPr>
                <w:rFonts w:cs="Calibri"/>
              </w:rPr>
              <w:t>на</w:t>
            </w:r>
            <w:proofErr w:type="spellEnd"/>
            <w:r w:rsidRPr="002A5BFF">
              <w:rPr>
                <w:rFonts w:cs="Calibri"/>
              </w:rPr>
              <w:t xml:space="preserve"> </w:t>
            </w:r>
            <w:proofErr w:type="spellStart"/>
            <w:r w:rsidRPr="002A5BFF">
              <w:rPr>
                <w:rFonts w:cs="Calibri"/>
              </w:rPr>
              <w:t>часу</w:t>
            </w:r>
            <w:proofErr w:type="spellEnd"/>
            <w:r w:rsidRPr="002A5BFF">
              <w:rPr>
                <w:rFonts w:cs="Calibri"/>
              </w:rPr>
              <w:t xml:space="preserve"> </w:t>
            </w:r>
            <w:proofErr w:type="spellStart"/>
            <w:r w:rsidRPr="002A5BFF">
              <w:rPr>
                <w:rFonts w:cs="Calibri"/>
              </w:rPr>
              <w:t>идентификовати</w:t>
            </w:r>
            <w:proofErr w:type="spellEnd"/>
            <w:r w:rsidRPr="002A5BFF">
              <w:rPr>
                <w:rFonts w:cs="Calibri"/>
              </w:rPr>
              <w:t xml:space="preserve"> </w:t>
            </w:r>
            <w:proofErr w:type="spellStart"/>
            <w:r w:rsidRPr="002A5BFF">
              <w:rPr>
                <w:rFonts w:cs="Calibri"/>
              </w:rPr>
              <w:t>ситуације</w:t>
            </w:r>
            <w:proofErr w:type="spellEnd"/>
            <w:r w:rsidRPr="002A5BFF">
              <w:rPr>
                <w:rFonts w:cs="Calibri"/>
              </w:rPr>
              <w:t xml:space="preserve"> (</w:t>
            </w:r>
            <w:proofErr w:type="spellStart"/>
            <w:r w:rsidRPr="002A5BFF">
              <w:rPr>
                <w:rFonts w:cs="Calibri"/>
              </w:rPr>
              <w:t>посматрањем</w:t>
            </w:r>
            <w:proofErr w:type="spellEnd"/>
            <w:r w:rsidRPr="002A5BFF">
              <w:rPr>
                <w:rFonts w:cs="Calibri"/>
              </w:rPr>
              <w:t xml:space="preserve">, </w:t>
            </w:r>
            <w:proofErr w:type="spellStart"/>
            <w:r w:rsidRPr="002A5BFF">
              <w:rPr>
                <w:rFonts w:cs="Calibri"/>
              </w:rPr>
              <w:t>усменим</w:t>
            </w:r>
            <w:proofErr w:type="spellEnd"/>
            <w:r w:rsidRPr="002A5BFF">
              <w:rPr>
                <w:rFonts w:cs="Calibri"/>
              </w:rPr>
              <w:t xml:space="preserve"> и </w:t>
            </w:r>
            <w:proofErr w:type="spellStart"/>
            <w:r w:rsidRPr="002A5BFF">
              <w:rPr>
                <w:rFonts w:cs="Calibri"/>
              </w:rPr>
              <w:t>писаним</w:t>
            </w:r>
            <w:proofErr w:type="spellEnd"/>
            <w:r w:rsidRPr="002A5BFF">
              <w:rPr>
                <w:rFonts w:cs="Calibri"/>
              </w:rPr>
              <w:t xml:space="preserve"> </w:t>
            </w:r>
            <w:proofErr w:type="spellStart"/>
            <w:r w:rsidRPr="002A5BFF">
              <w:rPr>
                <w:rFonts w:cs="Calibri"/>
              </w:rPr>
              <w:t>испитивањем</w:t>
            </w:r>
            <w:proofErr w:type="spellEnd"/>
            <w:r w:rsidRPr="002A5BFF">
              <w:rPr>
                <w:rFonts w:cs="Calibri"/>
              </w:rPr>
              <w:t xml:space="preserve">) у </w:t>
            </w:r>
            <w:proofErr w:type="spellStart"/>
            <w:r w:rsidRPr="002A5BFF">
              <w:rPr>
                <w:rFonts w:cs="Calibri"/>
              </w:rPr>
              <w:t>којима</w:t>
            </w:r>
            <w:proofErr w:type="spellEnd"/>
            <w:r w:rsidRPr="002A5BFF">
              <w:rPr>
                <w:rFonts w:cs="Calibri"/>
              </w:rPr>
              <w:t xml:space="preserve"> </w:t>
            </w:r>
            <w:proofErr w:type="spellStart"/>
            <w:r w:rsidRPr="002A5BFF">
              <w:rPr>
                <w:rFonts w:cs="Calibri"/>
              </w:rPr>
              <w:t>ће</w:t>
            </w:r>
            <w:proofErr w:type="spellEnd"/>
            <w:r w:rsidRPr="002A5BFF">
              <w:rPr>
                <w:rFonts w:cs="Calibri"/>
              </w:rPr>
              <w:t xml:space="preserve"> </w:t>
            </w:r>
            <w:proofErr w:type="spellStart"/>
            <w:r w:rsidRPr="002A5BFF">
              <w:rPr>
                <w:rFonts w:cs="Calibri"/>
              </w:rPr>
              <w:t>ученици</w:t>
            </w:r>
            <w:proofErr w:type="spellEnd"/>
            <w:r w:rsidRPr="002A5BFF">
              <w:rPr>
                <w:rFonts w:cs="Calibri"/>
              </w:rPr>
              <w:t xml:space="preserve"> </w:t>
            </w:r>
            <w:proofErr w:type="spellStart"/>
            <w:r w:rsidRPr="002A5BFF">
              <w:rPr>
                <w:rFonts w:cs="Calibri"/>
              </w:rPr>
              <w:t>показати</w:t>
            </w:r>
            <w:proofErr w:type="spellEnd"/>
            <w:r w:rsidRPr="002A5BFF">
              <w:rPr>
                <w:rFonts w:cs="Calibri"/>
              </w:rPr>
              <w:t xml:space="preserve"> </w:t>
            </w:r>
            <w:proofErr w:type="spellStart"/>
            <w:r w:rsidRPr="002A5BFF">
              <w:rPr>
                <w:rFonts w:cs="Calibri"/>
              </w:rPr>
              <w:t>постигнути</w:t>
            </w:r>
            <w:proofErr w:type="spellEnd"/>
            <w:r w:rsidRPr="002A5BFF">
              <w:rPr>
                <w:rFonts w:cs="Calibri"/>
              </w:rPr>
              <w:t xml:space="preserve"> </w:t>
            </w:r>
            <w:proofErr w:type="spellStart"/>
            <w:r w:rsidRPr="002A5BFF">
              <w:rPr>
                <w:rFonts w:cs="Calibri"/>
              </w:rPr>
              <w:t>ниво</w:t>
            </w:r>
            <w:proofErr w:type="spellEnd"/>
            <w:r w:rsidRPr="002A5BFF">
              <w:rPr>
                <w:rFonts w:cs="Calibri"/>
              </w:rPr>
              <w:t xml:space="preserve"> </w:t>
            </w:r>
            <w:proofErr w:type="spellStart"/>
            <w:r w:rsidRPr="002A5BFF">
              <w:rPr>
                <w:rFonts w:cs="Calibri"/>
              </w:rPr>
              <w:t>очекиваних</w:t>
            </w:r>
            <w:proofErr w:type="spellEnd"/>
            <w:r w:rsidRPr="002A5BFF">
              <w:rPr>
                <w:rFonts w:cs="Calibri"/>
              </w:rPr>
              <w:t xml:space="preserve"> </w:t>
            </w:r>
            <w:proofErr w:type="spellStart"/>
            <w:r w:rsidRPr="002A5BFF">
              <w:rPr>
                <w:rFonts w:cs="Calibri"/>
              </w:rPr>
              <w:t>исхода</w:t>
            </w:r>
            <w:proofErr w:type="spellEnd"/>
            <w:r w:rsidR="002A5BFF" w:rsidRPr="002A5BFF">
              <w:rPr>
                <w:rFonts w:cs="Calibri"/>
              </w:rPr>
              <w:t>.</w:t>
            </w:r>
          </w:p>
        </w:tc>
      </w:tr>
      <w:tr w:rsidR="00C22F63" w:rsidRPr="00477BF3" w14:paraId="2EFBFB02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07F6FC" w14:textId="77777777" w:rsidR="00C22F63" w:rsidRPr="00477BF3" w:rsidRDefault="00C22F63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749AF311" w14:textId="77777777" w:rsidR="00C22F63" w:rsidRPr="00477BF3" w:rsidRDefault="00C22F63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776BC4FD" w14:textId="77777777" w:rsidR="00C22F63" w:rsidRPr="00477BF3" w:rsidRDefault="00C22F63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7C711AD0" w14:textId="77777777" w:rsidR="00C22F63" w:rsidRPr="00477BF3" w:rsidRDefault="00C22F63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A1E95FA" w14:textId="77777777" w:rsidR="00C22F63" w:rsidRPr="00477BF3" w:rsidRDefault="00C22F63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26C4767" w14:textId="77777777" w:rsidR="00C22F63" w:rsidRPr="00477BF3" w:rsidRDefault="00C22F63" w:rsidP="00DA5E7C">
            <w:pPr>
              <w:spacing w:after="120"/>
              <w:rPr>
                <w:rFonts w:cs="Calibri"/>
              </w:rPr>
            </w:pPr>
          </w:p>
        </w:tc>
      </w:tr>
    </w:tbl>
    <w:p w14:paraId="13D9453C" w14:textId="77777777" w:rsidR="00C22F63" w:rsidRPr="00477BF3" w:rsidRDefault="00C22F63" w:rsidP="00C22F63">
      <w:pPr>
        <w:widowControl w:val="0"/>
        <w:spacing w:after="0" w:line="240" w:lineRule="auto"/>
        <w:rPr>
          <w:rFonts w:cs="Calibri"/>
        </w:rPr>
      </w:pPr>
      <w:bookmarkStart w:id="1" w:name="_GoBack"/>
      <w:bookmarkEnd w:id="1"/>
    </w:p>
    <w:sectPr w:rsidR="00C22F63" w:rsidRPr="00477BF3" w:rsidSect="002A5BFF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EDDB81" w14:textId="77777777" w:rsidR="00493EEC" w:rsidRDefault="00493EEC" w:rsidP="002A5BFF">
      <w:pPr>
        <w:spacing w:after="0" w:line="240" w:lineRule="auto"/>
      </w:pPr>
      <w:r>
        <w:separator/>
      </w:r>
    </w:p>
  </w:endnote>
  <w:endnote w:type="continuationSeparator" w:id="0">
    <w:p w14:paraId="5C9E50C5" w14:textId="77777777" w:rsidR="00493EEC" w:rsidRDefault="00493EEC" w:rsidP="002A5B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08C2D27" w14:textId="4B1F47F7" w:rsidR="002A5BFF" w:rsidRDefault="002A5BF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96</w:t>
        </w:r>
      </w:p>
    </w:sdtContent>
  </w:sdt>
  <w:p w14:paraId="3672DC8D" w14:textId="77777777" w:rsidR="002A5BFF" w:rsidRDefault="002A5B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47E268" w14:textId="77777777" w:rsidR="00493EEC" w:rsidRDefault="00493EEC" w:rsidP="002A5BFF">
      <w:pPr>
        <w:spacing w:after="0" w:line="240" w:lineRule="auto"/>
      </w:pPr>
      <w:r>
        <w:separator/>
      </w:r>
    </w:p>
  </w:footnote>
  <w:footnote w:type="continuationSeparator" w:id="0">
    <w:p w14:paraId="445B02B1" w14:textId="77777777" w:rsidR="00493EEC" w:rsidRDefault="00493EEC" w:rsidP="002A5B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F63"/>
    <w:rsid w:val="002A5BFF"/>
    <w:rsid w:val="00493EEC"/>
    <w:rsid w:val="009C151F"/>
    <w:rsid w:val="00C22F63"/>
    <w:rsid w:val="00C940E4"/>
    <w:rsid w:val="00D83873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5E3AF8"/>
  <w15:docId w15:val="{53E8BCF6-8AA7-4328-81AA-3C8FFF527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2F6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2F63"/>
    <w:pPr>
      <w:ind w:left="720"/>
      <w:contextualSpacing/>
    </w:pPr>
  </w:style>
  <w:style w:type="paragraph" w:styleId="NoSpacing">
    <w:name w:val="No Spacing"/>
    <w:uiPriority w:val="1"/>
    <w:qFormat/>
    <w:rsid w:val="00C22F63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2A5B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5BF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A5B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5BF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219</Words>
  <Characters>1359</Characters>
  <Application>Microsoft Office Word</Application>
  <DocSecurity>0</DocSecurity>
  <Lines>67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2019-07-14T15:59:00Z</dcterms:created>
  <dcterms:modified xsi:type="dcterms:W3CDTF">2019-07-14T15:59:00Z</dcterms:modified>
</cp:coreProperties>
</file>